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C8CA9" w14:textId="01D19703" w:rsidR="00185963" w:rsidRDefault="00185963" w:rsidP="00CF3EAF">
      <w:pPr>
        <w:pStyle w:val="Textkomente"/>
        <w:rPr>
          <w:b/>
          <w:bCs/>
          <w:sz w:val="22"/>
          <w:szCs w:val="22"/>
        </w:rPr>
      </w:pPr>
    </w:p>
    <w:p w14:paraId="415DB628" w14:textId="609AF87F" w:rsidR="00CF3EAF" w:rsidRPr="00CF3EAF" w:rsidRDefault="00CF3EAF" w:rsidP="00CF3EAF">
      <w:pPr>
        <w:pStyle w:val="Textkomente"/>
        <w:rPr>
          <w:b/>
          <w:bCs/>
          <w:sz w:val="22"/>
          <w:szCs w:val="22"/>
        </w:rPr>
      </w:pPr>
      <w:r w:rsidRPr="00CF3EAF">
        <w:rPr>
          <w:b/>
          <w:bCs/>
          <w:sz w:val="22"/>
          <w:szCs w:val="22"/>
        </w:rPr>
        <w:t xml:space="preserve">Město Bystřice zakoupilo elektromobil Renault </w:t>
      </w:r>
      <w:proofErr w:type="spellStart"/>
      <w:r w:rsidRPr="00CF3EAF">
        <w:rPr>
          <w:b/>
          <w:bCs/>
          <w:sz w:val="22"/>
          <w:szCs w:val="22"/>
        </w:rPr>
        <w:t>Kango</w:t>
      </w:r>
      <w:r w:rsidR="00BF2037">
        <w:rPr>
          <w:b/>
          <w:bCs/>
          <w:sz w:val="22"/>
          <w:szCs w:val="22"/>
        </w:rPr>
        <w:t>o</w:t>
      </w:r>
      <w:proofErr w:type="spellEnd"/>
      <w:r w:rsidRPr="00CF3EAF">
        <w:rPr>
          <w:b/>
          <w:bCs/>
          <w:sz w:val="22"/>
          <w:szCs w:val="22"/>
        </w:rPr>
        <w:t xml:space="preserve"> Z.E.</w:t>
      </w:r>
    </w:p>
    <w:p w14:paraId="372D043B" w14:textId="386CEE7C" w:rsidR="00075521" w:rsidRDefault="00075521" w:rsidP="00075521">
      <w:r>
        <w:t>Vedení města Bystřice rozhodlo o výměně stávajícího referentského vozidla, které je osazeno motorem plnícím normu EURO 4</w:t>
      </w:r>
      <w:r w:rsidR="00CF3EAF">
        <w:t>,</w:t>
      </w:r>
      <w:r>
        <w:t xml:space="preserve"> za vozidlo typu N1 Z. E. elektrický</w:t>
      </w:r>
      <w:r w:rsidRPr="00075521">
        <w:t>, 152 WH/km, akumulátor 33 KWh</w:t>
      </w:r>
      <w:r>
        <w:t xml:space="preserve">. </w:t>
      </w:r>
      <w:r w:rsidR="00CF3EAF">
        <w:t>Nový elektromobil</w:t>
      </w:r>
      <w:r>
        <w:t xml:space="preserve"> byl vybrán</w:t>
      </w:r>
      <w:r w:rsidRPr="00075521">
        <w:t xml:space="preserve"> tak, aby mohl kombinovaně přepravovat 5 osob a současně materiál. Vozidlo bude tedy využíváno k přepravě osob i věcí (zajištění výkonu aktivit - projektory, plátna, audiovizuální technika, hlasovací zařízení, další elektronika, </w:t>
      </w:r>
      <w:proofErr w:type="spellStart"/>
      <w:r w:rsidRPr="00075521">
        <w:t>flipcharty</w:t>
      </w:r>
      <w:proofErr w:type="spellEnd"/>
      <w:r w:rsidRPr="00075521">
        <w:t xml:space="preserve">, tabule, materiál na zajištění aktivit, občerstvení apod.). </w:t>
      </w:r>
    </w:p>
    <w:p w14:paraId="4605E2A3" w14:textId="712AB796" w:rsidR="00185963" w:rsidRDefault="00185963" w:rsidP="00075521">
      <w:r>
        <w:t xml:space="preserve">Velice důležitým ukazatelem při výběru nového vozu byla také ekonomická stránka provozu. Stávající referentský vůz Škoda Fabia, který se již pohybuje na hranici životnosti, má náklady na jeden ujetý kilometr zhruba 5 Kč. U nově zakoupeného elektromobilu Renault </w:t>
      </w:r>
      <w:proofErr w:type="spellStart"/>
      <w:r>
        <w:t>Kangoo</w:t>
      </w:r>
      <w:proofErr w:type="spellEnd"/>
      <w:r>
        <w:t xml:space="preserve"> Z. E. by se měly náklady pohybovat zhruba ve výši do 1 Kč. </w:t>
      </w:r>
    </w:p>
    <w:p w14:paraId="77706A3F" w14:textId="5CC4AF09" w:rsidR="00075521" w:rsidRDefault="00591CE3" w:rsidP="00075521">
      <w:r>
        <w:t xml:space="preserve">Elektromobil Renault </w:t>
      </w:r>
      <w:proofErr w:type="spellStart"/>
      <w:r>
        <w:t>Kangoo</w:t>
      </w:r>
      <w:proofErr w:type="spellEnd"/>
      <w:r>
        <w:t xml:space="preserve"> Z. E.</w:t>
      </w:r>
      <w:r w:rsidR="00075521">
        <w:t xml:space="preserve"> b</w:t>
      </w:r>
      <w:r>
        <w:t>yl</w:t>
      </w:r>
      <w:r w:rsidR="00075521">
        <w:t xml:space="preserve"> pořízen do majetku města a bude využíván vedením, zaměstnanci a úředníky Měst</w:t>
      </w:r>
      <w:r>
        <w:t xml:space="preserve">ského úřadu </w:t>
      </w:r>
      <w:r w:rsidR="00075521">
        <w:t xml:space="preserve">Bystřice. Vzhledem k tomu, že území je členěno na město a 25 přilehlých částí, je potřebné zajistit obslužnost a výkon státní správy a samosprávy v celém území Bystřice. Vozidlo bude využíváno nejen k výkonu státní správy a samosprávy, ale rovněž při výjezdních zasedáních zastupitelstva, zajištění aktivit </w:t>
      </w:r>
      <w:r w:rsidR="00645130">
        <w:t>Z</w:t>
      </w:r>
      <w:r w:rsidR="00075521">
        <w:t xml:space="preserve">dravého města Bystřice a výkonu projektového řízení. </w:t>
      </w:r>
    </w:p>
    <w:p w14:paraId="414F00E7" w14:textId="2732746F" w:rsidR="00591CE3" w:rsidRDefault="00591CE3" w:rsidP="00591CE3">
      <w:r>
        <w:t xml:space="preserve">Jednou z hlavních priorit vedení města Bystřice je zavedení principů Smart city a zavedení, prosazování a rozvoj elektromobility. Vedení města plánuje zavedení veřejných dobíjecích stanic do veřejných prostranství. V poslední době navázalo spolupráci se společností ČEZ </w:t>
      </w:r>
      <w:proofErr w:type="spellStart"/>
      <w:r>
        <w:t>Esco</w:t>
      </w:r>
      <w:proofErr w:type="spellEnd"/>
      <w:r>
        <w:t xml:space="preserve">, kde na základě odborného poradenství nastavuje další procesy a koncepce z hlediska příprav a plánování konkrétních projektů do příštího roku a let následujících. V příštím letech je naplánováno zřízení až čtyř dobíjecích míst v Bystřici. Město úzce spolupracuje i v rámci MAS Posázaví, kde bude šířit osvětu a zkušenosti pro okolní obce. Stejně tak bude Město Bystřice prezentovat výstupy projektu v rámci sdílení dobré praxe v Národní síti </w:t>
      </w:r>
      <w:r w:rsidR="00645130">
        <w:t>z</w:t>
      </w:r>
      <w:r>
        <w:t>dravých měst, jejíž je členem.</w:t>
      </w:r>
    </w:p>
    <w:p w14:paraId="059F5E39" w14:textId="55A97F0C" w:rsidR="00591CE3" w:rsidRDefault="00591CE3" w:rsidP="00591CE3">
      <w:r w:rsidRPr="00473686">
        <w:t xml:space="preserve">Tento projekt je spolufinancován Státním fondem životního prostředí České republiky na základě rozhodnutí </w:t>
      </w:r>
      <w:r>
        <w:t>M</w:t>
      </w:r>
      <w:r w:rsidRPr="00473686">
        <w:t>inisterstva životního prostředí</w:t>
      </w:r>
      <w:r>
        <w:t xml:space="preserve"> ČR.</w:t>
      </w:r>
    </w:p>
    <w:p w14:paraId="7DB0B069" w14:textId="7A4A9201" w:rsidR="00645130" w:rsidRDefault="00645130" w:rsidP="00645130">
      <w:r>
        <w:t>Celkové náklady na pořízení vozidla byly ve výši 866.338 Kč, z čehož 344.054 Kč bylo hrazeno z dotace.</w:t>
      </w:r>
    </w:p>
    <w:p w14:paraId="1ED666E4" w14:textId="52E5E62B" w:rsidR="00645130" w:rsidRDefault="00645130" w:rsidP="00645130">
      <w:r>
        <w:t xml:space="preserve"> </w:t>
      </w:r>
    </w:p>
    <w:p w14:paraId="07A2D93A" w14:textId="3F323D22" w:rsidR="00364A55" w:rsidRDefault="00364A55" w:rsidP="00364A55">
      <w:pPr>
        <w:spacing w:line="240" w:lineRule="auto"/>
        <w:rPr>
          <w:i/>
          <w:iCs/>
        </w:rPr>
      </w:pPr>
      <w:r>
        <w:rPr>
          <w:i/>
          <w:iCs/>
        </w:rPr>
        <w:t>Veronika Hřebíčková</w:t>
      </w:r>
    </w:p>
    <w:p w14:paraId="741D62C3" w14:textId="298C367F" w:rsidR="00364A55" w:rsidRDefault="00BF2037" w:rsidP="00364A55">
      <w:pPr>
        <w:spacing w:line="240" w:lineRule="auto"/>
      </w:pPr>
      <w:hyperlink r:id="rId4" w:history="1">
        <w:r w:rsidR="00364A55" w:rsidRPr="001A0731">
          <w:rPr>
            <w:rStyle w:val="Hypertextovodkaz"/>
          </w:rPr>
          <w:t>veronika.hrebickova@mestobystrice.cz</w:t>
        </w:r>
      </w:hyperlink>
    </w:p>
    <w:p w14:paraId="031361B5" w14:textId="58FD906A" w:rsidR="00364A55" w:rsidRDefault="00364A55" w:rsidP="00364A55">
      <w:pPr>
        <w:spacing w:line="240" w:lineRule="auto"/>
      </w:pPr>
      <w:r>
        <w:t>www.mestobystrice.cz</w:t>
      </w:r>
    </w:p>
    <w:p w14:paraId="62EA2807" w14:textId="1E94BB7A" w:rsidR="00335CEA" w:rsidRDefault="00335CEA" w:rsidP="00591CE3">
      <w:pPr>
        <w:rPr>
          <w:noProof/>
        </w:rPr>
      </w:pPr>
    </w:p>
    <w:p w14:paraId="6616F8F0" w14:textId="77B30F75" w:rsidR="00335CEA" w:rsidRPr="00364A55" w:rsidRDefault="002214E4" w:rsidP="00591CE3">
      <w:r>
        <w:rPr>
          <w:noProof/>
        </w:rPr>
        <w:drawing>
          <wp:inline distT="0" distB="0" distL="0" distR="0" wp14:anchorId="2B64E933" wp14:editId="12FBD454">
            <wp:extent cx="5760720" cy="77343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773430"/>
                    </a:xfrm>
                    <a:prstGeom prst="rect">
                      <a:avLst/>
                    </a:prstGeom>
                  </pic:spPr>
                </pic:pic>
              </a:graphicData>
            </a:graphic>
          </wp:inline>
        </w:drawing>
      </w:r>
    </w:p>
    <w:p w14:paraId="2AE738A5" w14:textId="77777777" w:rsidR="00591CE3" w:rsidRDefault="00591CE3" w:rsidP="00591CE3"/>
    <w:p w14:paraId="3E797FAD" w14:textId="77777777" w:rsidR="00075521" w:rsidRDefault="00075521" w:rsidP="00075521"/>
    <w:p w14:paraId="51BA496E" w14:textId="77777777" w:rsidR="00075521" w:rsidRDefault="00075521" w:rsidP="00075521"/>
    <w:sectPr w:rsidR="00075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21"/>
    <w:rsid w:val="00075521"/>
    <w:rsid w:val="00185963"/>
    <w:rsid w:val="002214E4"/>
    <w:rsid w:val="00335CEA"/>
    <w:rsid w:val="00364A55"/>
    <w:rsid w:val="00591CE3"/>
    <w:rsid w:val="00645130"/>
    <w:rsid w:val="00857F03"/>
    <w:rsid w:val="00BF2037"/>
    <w:rsid w:val="00CF3EAF"/>
    <w:rsid w:val="00E1566C"/>
    <w:rsid w:val="00ED075F"/>
    <w:rsid w:val="00EE3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975A"/>
  <w15:chartTrackingRefBased/>
  <w15:docId w15:val="{1D97BB2F-773F-46CE-B7D4-BBDC2C59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1566C"/>
    <w:rPr>
      <w:sz w:val="16"/>
      <w:szCs w:val="16"/>
    </w:rPr>
  </w:style>
  <w:style w:type="paragraph" w:styleId="Textkomente">
    <w:name w:val="annotation text"/>
    <w:basedOn w:val="Normln"/>
    <w:link w:val="TextkomenteChar"/>
    <w:uiPriority w:val="99"/>
    <w:semiHidden/>
    <w:unhideWhenUsed/>
    <w:rsid w:val="00E1566C"/>
    <w:pPr>
      <w:spacing w:line="240" w:lineRule="auto"/>
    </w:pPr>
    <w:rPr>
      <w:sz w:val="20"/>
      <w:szCs w:val="20"/>
    </w:rPr>
  </w:style>
  <w:style w:type="character" w:customStyle="1" w:styleId="TextkomenteChar">
    <w:name w:val="Text komentáře Char"/>
    <w:basedOn w:val="Standardnpsmoodstavce"/>
    <w:link w:val="Textkomente"/>
    <w:uiPriority w:val="99"/>
    <w:semiHidden/>
    <w:rsid w:val="00E1566C"/>
    <w:rPr>
      <w:sz w:val="20"/>
      <w:szCs w:val="20"/>
    </w:rPr>
  </w:style>
  <w:style w:type="paragraph" w:styleId="Pedmtkomente">
    <w:name w:val="annotation subject"/>
    <w:basedOn w:val="Textkomente"/>
    <w:next w:val="Textkomente"/>
    <w:link w:val="PedmtkomenteChar"/>
    <w:uiPriority w:val="99"/>
    <w:semiHidden/>
    <w:unhideWhenUsed/>
    <w:rsid w:val="00E1566C"/>
    <w:rPr>
      <w:b/>
      <w:bCs/>
    </w:rPr>
  </w:style>
  <w:style w:type="character" w:customStyle="1" w:styleId="PedmtkomenteChar">
    <w:name w:val="Předmět komentáře Char"/>
    <w:basedOn w:val="TextkomenteChar"/>
    <w:link w:val="Pedmtkomente"/>
    <w:uiPriority w:val="99"/>
    <w:semiHidden/>
    <w:rsid w:val="00E1566C"/>
    <w:rPr>
      <w:b/>
      <w:bCs/>
      <w:sz w:val="20"/>
      <w:szCs w:val="20"/>
    </w:rPr>
  </w:style>
  <w:style w:type="paragraph" w:styleId="Textbubliny">
    <w:name w:val="Balloon Text"/>
    <w:basedOn w:val="Normln"/>
    <w:link w:val="TextbublinyChar"/>
    <w:uiPriority w:val="99"/>
    <w:semiHidden/>
    <w:unhideWhenUsed/>
    <w:rsid w:val="00E156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66C"/>
    <w:rPr>
      <w:rFonts w:ascii="Segoe UI" w:hAnsi="Segoe UI" w:cs="Segoe UI"/>
      <w:sz w:val="18"/>
      <w:szCs w:val="18"/>
    </w:rPr>
  </w:style>
  <w:style w:type="character" w:styleId="Hypertextovodkaz">
    <w:name w:val="Hyperlink"/>
    <w:basedOn w:val="Standardnpsmoodstavce"/>
    <w:uiPriority w:val="99"/>
    <w:unhideWhenUsed/>
    <w:rsid w:val="00364A55"/>
    <w:rPr>
      <w:color w:val="0563C1" w:themeColor="hyperlink"/>
      <w:u w:val="single"/>
    </w:rPr>
  </w:style>
  <w:style w:type="character" w:styleId="Nevyeenzmnka">
    <w:name w:val="Unresolved Mention"/>
    <w:basedOn w:val="Standardnpsmoodstavce"/>
    <w:uiPriority w:val="99"/>
    <w:semiHidden/>
    <w:unhideWhenUsed/>
    <w:rsid w:val="0036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463090">
      <w:bodyDiv w:val="1"/>
      <w:marLeft w:val="0"/>
      <w:marRight w:val="0"/>
      <w:marTop w:val="0"/>
      <w:marBottom w:val="0"/>
      <w:divBdr>
        <w:top w:val="none" w:sz="0" w:space="0" w:color="auto"/>
        <w:left w:val="none" w:sz="0" w:space="0" w:color="auto"/>
        <w:bottom w:val="none" w:sz="0" w:space="0" w:color="auto"/>
        <w:right w:val="none" w:sz="0" w:space="0" w:color="auto"/>
      </w:divBdr>
    </w:div>
    <w:div w:id="183730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veronika.hrebickova@mestobystr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367</Words>
  <Characters>2169</Characters>
  <Application>Microsoft Office Word</Application>
  <DocSecurity>0</DocSecurity>
  <Lines>18</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Hřebíčková</dc:creator>
  <cp:keywords/>
  <dc:description/>
  <cp:lastModifiedBy>Veronika Hřebíčková</cp:lastModifiedBy>
  <cp:revision>9</cp:revision>
  <dcterms:created xsi:type="dcterms:W3CDTF">2020-11-04T07:04:00Z</dcterms:created>
  <dcterms:modified xsi:type="dcterms:W3CDTF">2020-11-04T13:34:00Z</dcterms:modified>
</cp:coreProperties>
</file>