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697B" w14:textId="2B971C74" w:rsidR="0015139E" w:rsidRPr="005815C0" w:rsidRDefault="005815C0" w:rsidP="005815C0">
      <w:pPr>
        <w:jc w:val="center"/>
        <w:rPr>
          <w:b/>
          <w:bCs/>
          <w:sz w:val="28"/>
          <w:szCs w:val="28"/>
        </w:rPr>
      </w:pPr>
      <w:r w:rsidRPr="005815C0">
        <w:rPr>
          <w:b/>
          <w:bCs/>
          <w:sz w:val="28"/>
          <w:szCs w:val="28"/>
        </w:rPr>
        <w:t>Zpřesnění záměru prodeje nemovitého majetku</w:t>
      </w:r>
    </w:p>
    <w:p w14:paraId="1DE7E960" w14:textId="77777777" w:rsidR="005815C0" w:rsidRDefault="005815C0" w:rsidP="005815C0">
      <w:pPr>
        <w:rPr>
          <w:b/>
          <w:bCs/>
        </w:rPr>
      </w:pPr>
    </w:p>
    <w:p w14:paraId="075DC32D" w14:textId="34CD6234" w:rsidR="005815C0" w:rsidRDefault="005815C0" w:rsidP="005815C0">
      <w:r>
        <w:t xml:space="preserve"> </w:t>
      </w:r>
      <w:r>
        <w:t>S</w:t>
      </w:r>
      <w:r>
        <w:t>plnění podmínek v písemné přihlášce do záměru žadatel uvede tyto náležitosti:</w:t>
      </w:r>
    </w:p>
    <w:p w14:paraId="7432CDAB" w14:textId="77777777" w:rsidR="005815C0" w:rsidRDefault="005815C0" w:rsidP="005815C0"/>
    <w:p w14:paraId="37BBD0AC" w14:textId="1C5697BF" w:rsidR="005815C0" w:rsidRDefault="005815C0" w:rsidP="005815C0">
      <w:r>
        <w:t>- cenová nabídka bez DPH (tj. Kč/m2 za každý z výše uvedených pozemků)</w:t>
      </w:r>
    </w:p>
    <w:p w14:paraId="6037E3B3" w14:textId="1BBAD748" w:rsidR="005815C0" w:rsidRPr="005815C0" w:rsidRDefault="005815C0" w:rsidP="005815C0">
      <w:pPr>
        <w:rPr>
          <w:b/>
          <w:bCs/>
        </w:rPr>
      </w:pPr>
      <w:r w:rsidRPr="005815C0">
        <w:rPr>
          <w:b/>
          <w:bCs/>
        </w:rPr>
        <w:t>Vzhledem ke skutečnosti, že uvedené pozemky jsou v ÚP určené k zástavbě v plochách SV-S a PV-N</w:t>
      </w:r>
      <w:r>
        <w:rPr>
          <w:b/>
          <w:bCs/>
        </w:rPr>
        <w:t>,</w:t>
      </w:r>
      <w:r w:rsidRPr="005815C0">
        <w:rPr>
          <w:b/>
          <w:bCs/>
        </w:rPr>
        <w:t xml:space="preserve"> bude k ceně připočtena zákonná sazba DPH </w:t>
      </w:r>
    </w:p>
    <w:sectPr w:rsidR="005815C0" w:rsidRPr="005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C0"/>
    <w:rsid w:val="0015139E"/>
    <w:rsid w:val="005815C0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97E"/>
  <w15:chartTrackingRefBased/>
  <w15:docId w15:val="{09CF6D16-91B6-4148-9346-56ED5B9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Pospišilová</dc:creator>
  <cp:keywords/>
  <dc:description/>
  <cp:lastModifiedBy>Jana Pospišilová</cp:lastModifiedBy>
  <cp:revision>1</cp:revision>
  <dcterms:created xsi:type="dcterms:W3CDTF">2024-04-17T08:41:00Z</dcterms:created>
  <dcterms:modified xsi:type="dcterms:W3CDTF">2024-04-17T08:46:00Z</dcterms:modified>
</cp:coreProperties>
</file>